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0F" w:rsidRDefault="006D206B" w:rsidP="00C7610F">
      <w:pPr>
        <w:rPr>
          <w:rFonts w:asciiTheme="minorHAnsi" w:hAnsiTheme="minorHAnsi" w:cstheme="minorHAnsi"/>
          <w:b/>
          <w:sz w:val="22"/>
          <w:szCs w:val="22"/>
        </w:rPr>
      </w:pPr>
      <w:r w:rsidRPr="006D206B">
        <w:rPr>
          <w:rFonts w:asciiTheme="minorHAnsi" w:hAnsiTheme="minorHAnsi" w:cstheme="minorHAnsi"/>
          <w:b/>
          <w:noProof/>
          <w:sz w:val="22"/>
          <w:szCs w:val="22"/>
        </w:rPr>
        <w:drawing>
          <wp:anchor distT="0" distB="0" distL="114300" distR="114300" simplePos="0" relativeHeight="251659264" behindDoc="0" locked="0" layoutInCell="1" allowOverlap="1">
            <wp:simplePos x="0" y="0"/>
            <wp:positionH relativeFrom="column">
              <wp:posOffset>-339090</wp:posOffset>
            </wp:positionH>
            <wp:positionV relativeFrom="paragraph">
              <wp:posOffset>-475615</wp:posOffset>
            </wp:positionV>
            <wp:extent cx="6486525" cy="1104900"/>
            <wp:effectExtent l="19050" t="0" r="9525" b="0"/>
            <wp:wrapThrough wrapText="bothSides">
              <wp:wrapPolygon edited="0">
                <wp:start x="-63" y="0"/>
                <wp:lineTo x="-63" y="21228"/>
                <wp:lineTo x="21632" y="21228"/>
                <wp:lineTo x="21632" y="0"/>
                <wp:lineTo x="-63" y="0"/>
              </wp:wrapPolygon>
            </wp:wrapThrough>
            <wp:docPr id="3" name="Immagine 1" descr="C:\Users\Dirigente.AMMINISTRAZIONE\Downloads\Immagine per carta intest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AMMINISTRAZIONE\Downloads\Immagine per carta intestata (1).jpg"/>
                    <pic:cNvPicPr>
                      <a:picLocks noChangeAspect="1" noChangeArrowheads="1"/>
                    </pic:cNvPicPr>
                  </pic:nvPicPr>
                  <pic:blipFill>
                    <a:blip r:embed="rId7" cstate="print"/>
                    <a:srcRect/>
                    <a:stretch>
                      <a:fillRect/>
                    </a:stretch>
                  </pic:blipFill>
                  <pic:spPr bwMode="auto">
                    <a:xfrm>
                      <a:off x="0" y="0"/>
                      <a:ext cx="6486525" cy="1104900"/>
                    </a:xfrm>
                    <a:prstGeom prst="rect">
                      <a:avLst/>
                    </a:prstGeom>
                    <a:noFill/>
                    <a:ln w="9525">
                      <a:noFill/>
                      <a:miter lim="800000"/>
                      <a:headEnd/>
                      <a:tailEnd/>
                    </a:ln>
                  </pic:spPr>
                </pic:pic>
              </a:graphicData>
            </a:graphic>
          </wp:anchor>
        </w:drawing>
      </w:r>
    </w:p>
    <w:p w:rsidR="00C7610F" w:rsidRDefault="0043092D" w:rsidP="00C7610F">
      <w:pPr>
        <w:rPr>
          <w:rFonts w:asciiTheme="minorHAnsi" w:hAnsiTheme="minorHAnsi" w:cstheme="minorHAnsi"/>
          <w:b/>
          <w:sz w:val="22"/>
          <w:szCs w:val="22"/>
        </w:rPr>
      </w:pPr>
      <w:r>
        <w:rPr>
          <w:rFonts w:asciiTheme="minorHAnsi" w:hAnsiTheme="minorHAnsi" w:cstheme="minorHAnsi"/>
          <w:b/>
          <w:sz w:val="22"/>
          <w:szCs w:val="22"/>
        </w:rPr>
        <w:t>All. H</w:t>
      </w:r>
    </w:p>
    <w:p w:rsidR="00C7610F" w:rsidRDefault="00C7610F" w:rsidP="00C7610F">
      <w:pPr>
        <w:rPr>
          <w:rFonts w:asciiTheme="minorHAnsi" w:hAnsiTheme="minorHAnsi" w:cstheme="minorHAnsi"/>
          <w:b/>
          <w:sz w:val="22"/>
          <w:szCs w:val="22"/>
        </w:rPr>
      </w:pPr>
    </w:p>
    <w:p w:rsidR="00C7610F" w:rsidRDefault="00C7610F" w:rsidP="00CA374E">
      <w:pPr>
        <w:widowControl w:val="0"/>
        <w:spacing w:before="100" w:after="100"/>
        <w:ind w:right="-4"/>
        <w:jc w:val="center"/>
        <w:rPr>
          <w:rFonts w:asciiTheme="minorHAnsi" w:hAnsiTheme="minorHAnsi" w:cstheme="minorHAnsi"/>
          <w:b/>
          <w:sz w:val="24"/>
          <w:szCs w:val="24"/>
          <w:u w:val="single"/>
        </w:rPr>
      </w:pPr>
      <w:r>
        <w:rPr>
          <w:rFonts w:ascii="Arial" w:hAnsi="Arial" w:cs="Arial"/>
        </w:rPr>
        <w:t>P</w:t>
      </w:r>
      <w:r w:rsidRPr="00ED234E">
        <w:rPr>
          <w:rFonts w:ascii="Arial" w:hAnsi="Arial" w:cs="Arial"/>
        </w:rPr>
        <w:t xml:space="preserve">rocedura </w:t>
      </w:r>
      <w:r>
        <w:rPr>
          <w:rFonts w:ascii="Arial" w:hAnsi="Arial" w:cs="Arial"/>
        </w:rPr>
        <w:t xml:space="preserve">negoziata </w:t>
      </w:r>
      <w:r w:rsidRPr="00ED234E">
        <w:rPr>
          <w:rFonts w:ascii="Arial" w:hAnsi="Arial" w:cs="Arial"/>
        </w:rPr>
        <w:t xml:space="preserve">mediante </w:t>
      </w:r>
      <w:proofErr w:type="spellStart"/>
      <w:r>
        <w:rPr>
          <w:rFonts w:ascii="Arial" w:hAnsi="Arial" w:cs="Arial"/>
        </w:rPr>
        <w:t>RdO</w:t>
      </w:r>
      <w:proofErr w:type="spellEnd"/>
      <w:r w:rsidRPr="00ED234E">
        <w:rPr>
          <w:rFonts w:ascii="Arial" w:hAnsi="Arial" w:cs="Arial"/>
        </w:rPr>
        <w:t xml:space="preserve"> del </w:t>
      </w:r>
      <w:proofErr w:type="spellStart"/>
      <w:r w:rsidRPr="00ED234E">
        <w:rPr>
          <w:rFonts w:ascii="Arial" w:hAnsi="Arial" w:cs="Arial"/>
        </w:rPr>
        <w:t>MePA</w:t>
      </w:r>
      <w:proofErr w:type="spellEnd"/>
      <w:r w:rsidRPr="00ED234E">
        <w:rPr>
          <w:rFonts w:ascii="Arial" w:hAnsi="Arial" w:cs="Arial"/>
        </w:rPr>
        <w:t xml:space="preserve"> finalizzata a</w:t>
      </w:r>
      <w:r>
        <w:rPr>
          <w:rFonts w:ascii="Arial" w:hAnsi="Arial" w:cs="Arial"/>
        </w:rPr>
        <w:t>lla concessione</w:t>
      </w:r>
      <w:r w:rsidRPr="00ED234E">
        <w:rPr>
          <w:rFonts w:ascii="Arial" w:hAnsi="Arial" w:cs="Arial"/>
        </w:rPr>
        <w:t xml:space="preserve"> </w:t>
      </w:r>
      <w:r w:rsidRPr="000E4472">
        <w:rPr>
          <w:rFonts w:ascii="Arial" w:hAnsi="Arial" w:cs="Arial"/>
        </w:rPr>
        <w:t>del</w:t>
      </w:r>
      <w:r w:rsidRPr="00ED234E">
        <w:rPr>
          <w:rFonts w:ascii="Arial" w:hAnsi="Arial" w:cs="Arial"/>
        </w:rPr>
        <w:t xml:space="preserve"> </w:t>
      </w:r>
      <w:r>
        <w:rPr>
          <w:rFonts w:ascii="Arial" w:hAnsi="Arial" w:cs="Arial"/>
        </w:rPr>
        <w:t>servizio di ristorazione mediante distributori di bevande calde, fredde e snack attraverso distributori automatici nei plessi dell’IC Camaiore 3 (LUIC81100P</w:t>
      </w:r>
    </w:p>
    <w:p w:rsidR="00CA374E" w:rsidRPr="00CA374E" w:rsidRDefault="00CA374E" w:rsidP="00CA374E">
      <w:pPr>
        <w:widowControl w:val="0"/>
        <w:spacing w:before="100" w:after="100"/>
        <w:ind w:right="-4"/>
        <w:jc w:val="center"/>
        <w:rPr>
          <w:rFonts w:asciiTheme="minorHAnsi" w:hAnsiTheme="minorHAnsi" w:cstheme="minorHAnsi"/>
          <w:b/>
          <w:sz w:val="24"/>
          <w:szCs w:val="24"/>
          <w:u w:val="single"/>
        </w:rPr>
      </w:pPr>
      <w:r w:rsidRPr="00CA374E">
        <w:rPr>
          <w:rFonts w:asciiTheme="minorHAnsi" w:hAnsiTheme="minorHAnsi" w:cstheme="minorHAnsi"/>
          <w:b/>
          <w:sz w:val="24"/>
          <w:szCs w:val="24"/>
          <w:u w:val="single"/>
        </w:rPr>
        <w:t>Documento di consapevolezza relativo al trattamento dati</w:t>
      </w:r>
    </w:p>
    <w:p w:rsidR="00D529A6" w:rsidRDefault="00D529A6" w:rsidP="00D529A6">
      <w:pPr>
        <w:widowControl w:val="0"/>
        <w:spacing w:before="100" w:after="100"/>
        <w:ind w:right="-4"/>
        <w:rPr>
          <w:rFonts w:asciiTheme="minorHAnsi" w:hAnsiTheme="minorHAnsi" w:cstheme="minorHAnsi"/>
          <w:b/>
          <w:sz w:val="24"/>
          <w:szCs w:val="24"/>
        </w:rPr>
      </w:pPr>
      <w:r w:rsidRPr="00D529A6">
        <w:rPr>
          <w:rFonts w:asciiTheme="minorHAnsi" w:hAnsiTheme="minorHAnsi" w:cstheme="minorHAnsi"/>
          <w:b/>
          <w:sz w:val="24"/>
          <w:szCs w:val="24"/>
        </w:rPr>
        <w:t xml:space="preserve">Informativa ex art. 13 </w:t>
      </w:r>
      <w:proofErr w:type="spellStart"/>
      <w:r w:rsidRPr="00D529A6">
        <w:rPr>
          <w:rFonts w:asciiTheme="minorHAnsi" w:hAnsiTheme="minorHAnsi" w:cstheme="minorHAnsi"/>
          <w:b/>
          <w:sz w:val="24"/>
          <w:szCs w:val="24"/>
        </w:rPr>
        <w:t>D.Lgs.</w:t>
      </w:r>
      <w:proofErr w:type="spellEnd"/>
      <w:r w:rsidRPr="00D529A6">
        <w:rPr>
          <w:rFonts w:asciiTheme="minorHAnsi" w:hAnsiTheme="minorHAnsi" w:cstheme="minorHAnsi"/>
          <w:b/>
          <w:sz w:val="24"/>
          <w:szCs w:val="24"/>
        </w:rPr>
        <w:t xml:space="preserve"> n.196/2003 e ex art. 13 del Regolamento Europeo 2016/679, per il trattamento dei dati personali dei fornitori</w:t>
      </w:r>
      <w:r>
        <w:rPr>
          <w:rFonts w:asciiTheme="minorHAnsi" w:hAnsiTheme="minorHAnsi" w:cstheme="minorHAnsi"/>
          <w:b/>
          <w:sz w:val="24"/>
          <w:szCs w:val="24"/>
        </w:rPr>
        <w:t>.</w:t>
      </w:r>
    </w:p>
    <w:p w:rsidR="00D529A6" w:rsidRPr="00D529A6" w:rsidRDefault="00D529A6" w:rsidP="00D529A6">
      <w:pPr>
        <w:widowControl w:val="0"/>
        <w:spacing w:before="100" w:after="100"/>
        <w:ind w:right="-4"/>
        <w:rPr>
          <w:rFonts w:asciiTheme="minorHAnsi" w:hAnsiTheme="minorHAnsi" w:cstheme="minorHAnsi"/>
          <w:sz w:val="22"/>
          <w:szCs w:val="22"/>
        </w:rPr>
      </w:pPr>
      <w:r w:rsidRPr="00D529A6">
        <w:rPr>
          <w:rFonts w:asciiTheme="minorHAnsi" w:hAnsiTheme="minorHAnsi" w:cstheme="minorHAnsi"/>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5C104F">
        <w:rPr>
          <w:rFonts w:asciiTheme="minorHAnsi" w:hAnsiTheme="minorHAnsi" w:cstheme="minorHAnsi"/>
          <w:sz w:val="22"/>
          <w:szCs w:val="22"/>
        </w:rPr>
        <w:t>dati personali che Vi riguardano</w:t>
      </w:r>
      <w:r w:rsidRPr="00D529A6">
        <w:rPr>
          <w:rFonts w:asciiTheme="minorHAnsi" w:hAnsiTheme="minorHAnsi" w:cstheme="minorHAnsi"/>
          <w:sz w:val="22"/>
          <w:szCs w:val="22"/>
        </w:rPr>
        <w:t xml:space="preserve"> sarà improntato ai principi di liceità e trasparenza, a tutela della vostra riservatezza e dei vostri diritti.</w:t>
      </w:r>
    </w:p>
    <w:p w:rsidR="00D529A6" w:rsidRPr="00D529A6" w:rsidRDefault="00D529A6" w:rsidP="00D529A6">
      <w:pPr>
        <w:widowControl w:val="0"/>
        <w:spacing w:before="100" w:after="100"/>
        <w:ind w:right="-4"/>
        <w:rPr>
          <w:rFonts w:asciiTheme="minorHAnsi" w:hAnsiTheme="minorHAnsi" w:cstheme="minorHAnsi"/>
          <w:sz w:val="22"/>
          <w:szCs w:val="22"/>
        </w:rPr>
      </w:pPr>
      <w:r w:rsidRPr="00D529A6">
        <w:rPr>
          <w:rFonts w:asciiTheme="minorHAnsi" w:hAnsiTheme="minorHAnsi" w:cstheme="minorHAnsi"/>
          <w:sz w:val="22"/>
          <w:szCs w:val="22"/>
        </w:rPr>
        <w:t>Vi forniamo, quindi, le seguenti informazioni sul trattamento dei dati più sopra menzionati:</w:t>
      </w:r>
    </w:p>
    <w:p w:rsidR="00D529A6" w:rsidRPr="00D529A6"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D529A6">
        <w:rPr>
          <w:rFonts w:asciiTheme="minorHAnsi" w:hAnsiTheme="minorHAnsi" w:cstheme="minorHAnsi"/>
          <w:sz w:val="22"/>
          <w:szCs w:val="22"/>
        </w:rPr>
        <w:t>(</w:t>
      </w:r>
      <w:proofErr w:type="spellStart"/>
      <w:r w:rsidRPr="00D529A6">
        <w:rPr>
          <w:rFonts w:asciiTheme="minorHAnsi" w:hAnsiTheme="minorHAnsi" w:cstheme="minorHAnsi"/>
          <w:sz w:val="22"/>
          <w:szCs w:val="22"/>
        </w:rPr>
        <w:t>D.Lgs.</w:t>
      </w:r>
      <w:proofErr w:type="spellEnd"/>
      <w:r w:rsidRPr="00D529A6">
        <w:rPr>
          <w:rFonts w:asciiTheme="minorHAnsi" w:hAnsiTheme="minorHAnsi" w:cstheme="minorHAnsi"/>
          <w:sz w:val="22"/>
          <w:szCs w:val="22"/>
        </w:rPr>
        <w:t xml:space="preserve"> n. 297/1994, D.P.R. n. 275/1999; Decreto Interministeriale 129/2018 e le norme in materia di contabilità generale dello Stato; </w:t>
      </w:r>
      <w:proofErr w:type="spellStart"/>
      <w:r w:rsidRPr="00D529A6">
        <w:rPr>
          <w:rFonts w:asciiTheme="minorHAnsi" w:hAnsiTheme="minorHAnsi" w:cstheme="minorHAnsi"/>
          <w:sz w:val="22"/>
          <w:szCs w:val="22"/>
        </w:rPr>
        <w:t>D.Lgs.</w:t>
      </w:r>
      <w:proofErr w:type="spellEnd"/>
      <w:r w:rsidRPr="00D529A6">
        <w:rPr>
          <w:rFonts w:asciiTheme="minorHAnsi" w:hAnsiTheme="minorHAnsi" w:cstheme="minorHAnsi"/>
          <w:sz w:val="22"/>
          <w:szCs w:val="22"/>
        </w:rPr>
        <w:t xml:space="preserve"> n. 165/2001, Legge 13 luglio 2015 n. 107, </w:t>
      </w:r>
      <w:proofErr w:type="spellStart"/>
      <w:r w:rsidRPr="00D529A6">
        <w:rPr>
          <w:rFonts w:asciiTheme="minorHAnsi" w:hAnsiTheme="minorHAnsi" w:cstheme="minorHAnsi"/>
          <w:sz w:val="22"/>
          <w:szCs w:val="22"/>
        </w:rPr>
        <w:t>Dlgs</w:t>
      </w:r>
      <w:proofErr w:type="spellEnd"/>
      <w:r w:rsidRPr="00D529A6">
        <w:rPr>
          <w:rFonts w:asciiTheme="minorHAnsi" w:hAnsiTheme="minorHAnsi" w:cstheme="minorHAnsi"/>
          <w:sz w:val="22"/>
          <w:szCs w:val="22"/>
        </w:rPr>
        <w:t xml:space="preserve"> 50/2016 e tutta la normativa e le prassi amministrative richiamate e collegate alle citate disposizioni);</w:t>
      </w:r>
    </w:p>
    <w:p w:rsidR="00D529A6" w:rsidRPr="00D529A6"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D529A6" w:rsidRPr="00D529A6"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D529A6" w:rsidRPr="00D529A6" w:rsidRDefault="00D529A6" w:rsidP="00D529A6">
      <w:pPr>
        <w:widowControl w:val="0"/>
        <w:ind w:left="284" w:hanging="284"/>
        <w:rPr>
          <w:rFonts w:asciiTheme="minorHAnsi" w:hAnsiTheme="minorHAnsi" w:cstheme="minorHAnsi"/>
          <w:sz w:val="22"/>
          <w:szCs w:val="22"/>
        </w:rPr>
      </w:pPr>
      <w:r w:rsidRPr="00D529A6">
        <w:rPr>
          <w:rFonts w:asciiTheme="minorHAnsi" w:hAnsiTheme="minorHAnsi" w:cstheme="minorHAnsi"/>
          <w:b/>
          <w:sz w:val="22"/>
          <w:szCs w:val="22"/>
        </w:rPr>
        <w:t>3 Bis</w:t>
      </w:r>
      <w:r w:rsidRPr="00D529A6">
        <w:rPr>
          <w:rFonts w:asciiTheme="minorHAnsi" w:hAnsiTheme="minorHAnsi" w:cstheme="minorHAnsi"/>
          <w:bCs/>
          <w:sz w:val="22"/>
          <w:szCs w:val="22"/>
        </w:rPr>
        <w:t xml:space="preserve">. </w:t>
      </w:r>
      <w:r w:rsidRPr="00D529A6">
        <w:rPr>
          <w:rFonts w:asciiTheme="minorHAnsi" w:hAnsiTheme="minorHAnsi" w:cstheme="minorHAnsi"/>
          <w:bCs/>
          <w:sz w:val="22"/>
          <w:szCs w:val="22"/>
        </w:rPr>
        <w:tab/>
      </w:r>
      <w:r w:rsidRPr="00D529A6">
        <w:rPr>
          <w:rFonts w:asciiTheme="minorHAnsi" w:hAnsiTheme="minorHAnsi" w:cstheme="minorHAnsi"/>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D529A6" w:rsidRPr="00D529A6"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sz w:val="22"/>
          <w:szCs w:val="22"/>
        </w:rPr>
        <w:t xml:space="preserve">i dati personali potranno essere comunicati a soggetti pubblici secondo quanto previsto dalle disposizioni di legge e di regolamento di cui al precedente punto 1; </w:t>
      </w:r>
    </w:p>
    <w:p w:rsidR="00D529A6" w:rsidRPr="00D529A6"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sz w:val="22"/>
          <w:szCs w:val="22"/>
        </w:rPr>
        <w:t xml:space="preserve">il titolare del trattamento è rappresentato dal Dirigente Scolastico Prof. Riccardo </w:t>
      </w:r>
      <w:proofErr w:type="spellStart"/>
      <w:r w:rsidRPr="00D529A6">
        <w:rPr>
          <w:rFonts w:asciiTheme="minorHAnsi" w:hAnsiTheme="minorHAnsi" w:cstheme="minorHAnsi"/>
          <w:sz w:val="22"/>
          <w:szCs w:val="22"/>
        </w:rPr>
        <w:t>Rolle</w:t>
      </w:r>
      <w:proofErr w:type="spellEnd"/>
      <w:r w:rsidRPr="00D529A6">
        <w:rPr>
          <w:rFonts w:asciiTheme="minorHAnsi" w:hAnsiTheme="minorHAnsi" w:cstheme="minorHAnsi"/>
          <w:sz w:val="22"/>
          <w:szCs w:val="22"/>
        </w:rPr>
        <w:t>;</w:t>
      </w:r>
    </w:p>
    <w:p w:rsidR="00D529A6" w:rsidRPr="00FC5729" w:rsidRDefault="00D529A6" w:rsidP="00D529A6">
      <w:pPr>
        <w:widowControl w:val="0"/>
        <w:numPr>
          <w:ilvl w:val="0"/>
          <w:numId w:val="2"/>
        </w:numPr>
        <w:ind w:left="284" w:hanging="284"/>
        <w:rPr>
          <w:rFonts w:asciiTheme="minorHAnsi" w:hAnsiTheme="minorHAnsi" w:cstheme="minorHAnsi"/>
          <w:sz w:val="22"/>
          <w:szCs w:val="22"/>
        </w:rPr>
      </w:pPr>
      <w:r w:rsidRPr="00D529A6">
        <w:rPr>
          <w:rFonts w:asciiTheme="minorHAnsi" w:hAnsiTheme="minorHAnsi" w:cstheme="minorHAnsi"/>
          <w:bCs/>
          <w:sz w:val="22"/>
          <w:szCs w:val="22"/>
        </w:rPr>
        <w:t xml:space="preserve">il responsabile del trattamento interno è Prof. Riccardo </w:t>
      </w:r>
      <w:proofErr w:type="spellStart"/>
      <w:r w:rsidRPr="00D529A6">
        <w:rPr>
          <w:rFonts w:asciiTheme="minorHAnsi" w:hAnsiTheme="minorHAnsi" w:cstheme="minorHAnsi"/>
          <w:bCs/>
          <w:sz w:val="22"/>
          <w:szCs w:val="22"/>
        </w:rPr>
        <w:t>Rolle</w:t>
      </w:r>
      <w:proofErr w:type="spellEnd"/>
      <w:r w:rsidRPr="00D529A6">
        <w:rPr>
          <w:rFonts w:asciiTheme="minorHAnsi" w:hAnsiTheme="minorHAnsi" w:cstheme="minorHAnsi"/>
          <w:b/>
          <w:sz w:val="22"/>
          <w:szCs w:val="22"/>
        </w:rPr>
        <w:t xml:space="preserve"> </w:t>
      </w:r>
      <w:r w:rsidRPr="00D529A6">
        <w:rPr>
          <w:rFonts w:asciiTheme="minorHAnsi" w:hAnsiTheme="minorHAnsi" w:cstheme="minorHAnsi"/>
          <w:bCs/>
          <w:sz w:val="22"/>
          <w:szCs w:val="22"/>
        </w:rPr>
        <w:t>;</w:t>
      </w:r>
    </w:p>
    <w:p w:rsidR="00FC5729" w:rsidRPr="00FC5729" w:rsidRDefault="00D529A6" w:rsidP="00FC5729">
      <w:pPr>
        <w:widowControl w:val="0"/>
        <w:numPr>
          <w:ilvl w:val="0"/>
          <w:numId w:val="2"/>
        </w:numPr>
        <w:ind w:left="284" w:hanging="284"/>
        <w:rPr>
          <w:rFonts w:asciiTheme="minorHAnsi" w:hAnsiTheme="minorHAnsi" w:cstheme="minorHAnsi"/>
          <w:sz w:val="22"/>
          <w:szCs w:val="22"/>
        </w:rPr>
      </w:pPr>
      <w:r w:rsidRPr="00FB0283">
        <w:rPr>
          <w:rFonts w:asciiTheme="minorHAnsi" w:hAnsiTheme="minorHAnsi" w:cstheme="minorHAnsi"/>
          <w:sz w:val="22"/>
          <w:szCs w:val="22"/>
        </w:rPr>
        <w:t xml:space="preserve">il Responsabile della Protezione dei Dati (RPD) </w:t>
      </w:r>
      <w:r w:rsidR="00FC5729" w:rsidRPr="00FB0283">
        <w:rPr>
          <w:rFonts w:asciiTheme="minorHAnsi" w:hAnsiTheme="minorHAnsi" w:cstheme="minorHAnsi"/>
          <w:sz w:val="22"/>
          <w:szCs w:val="22"/>
        </w:rPr>
        <w:t xml:space="preserve">è </w:t>
      </w:r>
      <w:proofErr w:type="spellStart"/>
      <w:r w:rsidR="00FC5729" w:rsidRPr="00FB0283">
        <w:rPr>
          <w:rFonts w:asciiTheme="minorHAnsi" w:hAnsiTheme="minorHAnsi" w:cstheme="minorHAnsi"/>
          <w:sz w:val="22"/>
          <w:szCs w:val="22"/>
        </w:rPr>
        <w:t>EUservice</w:t>
      </w:r>
      <w:proofErr w:type="spellEnd"/>
      <w:r w:rsidR="00FC5729" w:rsidRPr="00FB0283">
        <w:rPr>
          <w:rFonts w:asciiTheme="minorHAnsi" w:hAnsiTheme="minorHAnsi" w:cstheme="minorHAnsi"/>
          <w:sz w:val="22"/>
          <w:szCs w:val="22"/>
        </w:rPr>
        <w:t xml:space="preserve"> S.r.l. Via Dante Alighieri, 12 – 00027 </w:t>
      </w:r>
      <w:proofErr w:type="spellStart"/>
      <w:r w:rsidR="00FC5729" w:rsidRPr="00FB0283">
        <w:rPr>
          <w:rFonts w:asciiTheme="minorHAnsi" w:hAnsiTheme="minorHAnsi" w:cstheme="minorHAnsi"/>
          <w:sz w:val="22"/>
          <w:szCs w:val="22"/>
        </w:rPr>
        <w:t>Roviano</w:t>
      </w:r>
      <w:proofErr w:type="spellEnd"/>
      <w:r w:rsidR="00FC5729" w:rsidRPr="00FB0283">
        <w:rPr>
          <w:rFonts w:asciiTheme="minorHAnsi" w:hAnsiTheme="minorHAnsi" w:cstheme="minorHAnsi"/>
          <w:sz w:val="22"/>
          <w:szCs w:val="22"/>
        </w:rPr>
        <w:t xml:space="preserve"> (RM) P. IVA: 08879271008 E-mail: rpd@euservice.it – chiara.giannessi@euservice.i PEC: rpd@pec.euservice.it Avvocato Chiara </w:t>
      </w:r>
      <w:proofErr w:type="spellStart"/>
      <w:r w:rsidR="00FC5729" w:rsidRPr="00FB0283">
        <w:rPr>
          <w:rFonts w:asciiTheme="minorHAnsi" w:hAnsiTheme="minorHAnsi" w:cstheme="minorHAnsi"/>
          <w:sz w:val="22"/>
          <w:szCs w:val="22"/>
        </w:rPr>
        <w:t>Giannessi</w:t>
      </w:r>
      <w:proofErr w:type="spellEnd"/>
      <w:r w:rsidR="00FC5729" w:rsidRPr="00FB0283">
        <w:rPr>
          <w:rFonts w:asciiTheme="minorHAnsi" w:hAnsiTheme="minorHAnsi" w:cstheme="minorHAnsi"/>
          <w:sz w:val="22"/>
          <w:szCs w:val="22"/>
        </w:rPr>
        <w:t xml:space="preserve"> (atto di nomina </w:t>
      </w:r>
      <w:proofErr w:type="spellStart"/>
      <w:r w:rsidR="00FC5729" w:rsidRPr="00FB0283">
        <w:rPr>
          <w:rFonts w:asciiTheme="minorHAnsi" w:hAnsiTheme="minorHAnsi" w:cstheme="minorHAnsi"/>
          <w:sz w:val="22"/>
          <w:szCs w:val="22"/>
        </w:rPr>
        <w:t>prot</w:t>
      </w:r>
      <w:proofErr w:type="spellEnd"/>
      <w:r w:rsidR="00FC5729" w:rsidRPr="00FB0283">
        <w:rPr>
          <w:rFonts w:asciiTheme="minorHAnsi" w:hAnsiTheme="minorHAnsi" w:cstheme="minorHAnsi"/>
          <w:sz w:val="22"/>
          <w:szCs w:val="22"/>
        </w:rPr>
        <w:t>. n 2883 del 2/10/2023) 0508312232 chiara.giannessi@euservice.it rpd@pec.euservice.it</w:t>
      </w:r>
    </w:p>
    <w:p w:rsidR="00D529A6" w:rsidRPr="00FC5729" w:rsidRDefault="00D529A6" w:rsidP="00D529A6">
      <w:pPr>
        <w:widowControl w:val="0"/>
        <w:numPr>
          <w:ilvl w:val="0"/>
          <w:numId w:val="2"/>
        </w:numPr>
        <w:spacing w:after="160" w:line="256" w:lineRule="auto"/>
        <w:ind w:left="284" w:hanging="284"/>
        <w:rPr>
          <w:rFonts w:asciiTheme="minorHAnsi" w:hAnsiTheme="minorHAnsi" w:cstheme="minorHAnsi"/>
          <w:sz w:val="22"/>
          <w:szCs w:val="22"/>
        </w:rPr>
      </w:pPr>
      <w:r w:rsidRPr="00FC5729">
        <w:rPr>
          <w:rFonts w:asciiTheme="minorHAnsi" w:hAnsiTheme="minorHAnsi" w:cstheme="minorHAnsi"/>
          <w:sz w:val="22"/>
          <w:szCs w:val="22"/>
        </w:rPr>
        <w:lastRenderedPageBreak/>
        <w:t>al Titolare del trattamento o al Responsabile lei potrà rivolgersi senza particolari formalità, per far valere i suoi diritti, così come previsto dall'articolo 7 del Codice (e dagli articoli collegati), e dal Capo III del Regolamento.</w:t>
      </w:r>
    </w:p>
    <w:p w:rsidR="00D529A6" w:rsidRPr="00D529A6" w:rsidRDefault="00D529A6" w:rsidP="00D529A6">
      <w:pPr>
        <w:rPr>
          <w:rFonts w:asciiTheme="minorHAnsi" w:hAnsiTheme="minorHAnsi" w:cstheme="minorHAnsi"/>
          <w:sz w:val="22"/>
          <w:szCs w:val="22"/>
        </w:rPr>
      </w:pPr>
      <w:r w:rsidRPr="00D529A6">
        <w:rPr>
          <w:rFonts w:asciiTheme="minorHAnsi" w:hAnsiTheme="minorHAnsi" w:cstheme="minorHAnsi"/>
          <w:sz w:val="22"/>
          <w:szCs w:val="22"/>
        </w:rPr>
        <w:t xml:space="preserve">Data ___________                                                                </w:t>
      </w:r>
      <w:r w:rsidRPr="00D529A6">
        <w:rPr>
          <w:rFonts w:asciiTheme="minorHAnsi" w:hAnsiTheme="minorHAnsi" w:cstheme="minorHAnsi"/>
          <w:bCs/>
          <w:sz w:val="22"/>
          <w:szCs w:val="22"/>
        </w:rPr>
        <w:t>Timbro e firma della ditta</w:t>
      </w:r>
    </w:p>
    <w:p w:rsidR="00D529A6" w:rsidRPr="00D529A6" w:rsidRDefault="00D529A6" w:rsidP="00D529A6">
      <w:pPr>
        <w:rPr>
          <w:rFonts w:ascii="Calibri" w:hAnsi="Calibri"/>
          <w:sz w:val="22"/>
          <w:szCs w:val="22"/>
        </w:rPr>
      </w:pPr>
    </w:p>
    <w:p w:rsidR="00B8389C" w:rsidRDefault="00D529A6" w:rsidP="00D529A6">
      <w:pPr>
        <w:rPr>
          <w:rFonts w:ascii="Calibri" w:hAnsi="Calibri"/>
          <w:bCs/>
          <w:sz w:val="24"/>
          <w:szCs w:val="24"/>
        </w:rPr>
      </w:pPr>
      <w:r w:rsidRPr="00D529A6">
        <w:rPr>
          <w:rFonts w:ascii="Calibri" w:hAnsi="Calibri"/>
          <w:bCs/>
          <w:sz w:val="22"/>
          <w:szCs w:val="22"/>
        </w:rPr>
        <w:t xml:space="preserve"> </w:t>
      </w:r>
      <w:r w:rsidRPr="00D529A6">
        <w:rPr>
          <w:rFonts w:ascii="Calibri" w:hAnsi="Calibri"/>
          <w:bCs/>
          <w:sz w:val="22"/>
          <w:szCs w:val="22"/>
        </w:rPr>
        <w:tab/>
      </w:r>
      <w:r w:rsidRPr="00D529A6">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529A6">
        <w:rPr>
          <w:rFonts w:ascii="Calibri" w:hAnsi="Calibri"/>
          <w:bCs/>
          <w:sz w:val="22"/>
          <w:szCs w:val="22"/>
        </w:rPr>
        <w:t>__________________________</w:t>
      </w:r>
      <w:r w:rsidR="00402833">
        <w:rPr>
          <w:rFonts w:ascii="Calibri" w:hAnsi="Calibri"/>
          <w:bCs/>
          <w:sz w:val="24"/>
          <w:szCs w:val="24"/>
        </w:rPr>
        <w:tab/>
      </w:r>
    </w:p>
    <w:p w:rsidR="00FC5729" w:rsidRDefault="00FC5729" w:rsidP="00D529A6">
      <w:pPr>
        <w:rPr>
          <w:rFonts w:ascii="Calibri" w:hAnsi="Calibri"/>
          <w:bCs/>
          <w:sz w:val="24"/>
          <w:szCs w:val="24"/>
        </w:rPr>
      </w:pPr>
    </w:p>
    <w:sectPr w:rsidR="00FC5729" w:rsidSect="00B8389C">
      <w:headerReference w:type="even" r:id="rId8"/>
      <w:headerReference w:type="default" r:id="rId9"/>
      <w:footerReference w:type="even" r:id="rId10"/>
      <w:footerReference w:type="default" r:id="rId11"/>
      <w:headerReference w:type="first" r:id="rId12"/>
      <w:footerReference w:type="first" r:id="rId1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D6" w:rsidRDefault="008509D6" w:rsidP="008509D6">
      <w:r>
        <w:separator/>
      </w:r>
    </w:p>
  </w:endnote>
  <w:endnote w:type="continuationSeparator" w:id="0">
    <w:p w:rsidR="008509D6" w:rsidRDefault="008509D6" w:rsidP="008509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0C071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D6" w:rsidRDefault="008509D6">
    <w:pPr>
      <w:pStyle w:val="Pidipagina"/>
    </w:pPr>
  </w:p>
  <w:p w:rsidR="008509D6" w:rsidRDefault="008509D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0C07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D6" w:rsidRDefault="008509D6" w:rsidP="008509D6">
      <w:r>
        <w:separator/>
      </w:r>
    </w:p>
  </w:footnote>
  <w:footnote w:type="continuationSeparator" w:id="0">
    <w:p w:rsidR="008509D6" w:rsidRDefault="008509D6" w:rsidP="00850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0C071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D6" w:rsidRDefault="008509D6">
    <w:pPr>
      <w:pStyle w:val="Intestazione"/>
    </w:pPr>
  </w:p>
  <w:p w:rsidR="008509D6" w:rsidRDefault="008509D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0C071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1211"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C"/>
    <w:multiLevelType w:val="multilevel"/>
    <w:tmpl w:val="0000000C"/>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B8389C"/>
    <w:rsid w:val="000B0B7B"/>
    <w:rsid w:val="000C0711"/>
    <w:rsid w:val="002A0DCD"/>
    <w:rsid w:val="002C442D"/>
    <w:rsid w:val="002C5DBC"/>
    <w:rsid w:val="00335D76"/>
    <w:rsid w:val="0035552D"/>
    <w:rsid w:val="00365034"/>
    <w:rsid w:val="003D5743"/>
    <w:rsid w:val="003F3129"/>
    <w:rsid w:val="00402833"/>
    <w:rsid w:val="0043092D"/>
    <w:rsid w:val="0043391D"/>
    <w:rsid w:val="00466364"/>
    <w:rsid w:val="0050052E"/>
    <w:rsid w:val="005528FD"/>
    <w:rsid w:val="005C104F"/>
    <w:rsid w:val="005D0862"/>
    <w:rsid w:val="006037B1"/>
    <w:rsid w:val="00606DBA"/>
    <w:rsid w:val="00646A6E"/>
    <w:rsid w:val="006B5C4E"/>
    <w:rsid w:val="006D206B"/>
    <w:rsid w:val="006F6010"/>
    <w:rsid w:val="00777BF4"/>
    <w:rsid w:val="0079234B"/>
    <w:rsid w:val="0080776A"/>
    <w:rsid w:val="008509D6"/>
    <w:rsid w:val="008B0D7B"/>
    <w:rsid w:val="00963D83"/>
    <w:rsid w:val="009B6B7D"/>
    <w:rsid w:val="009D72E7"/>
    <w:rsid w:val="009E6775"/>
    <w:rsid w:val="00A82110"/>
    <w:rsid w:val="00B80029"/>
    <w:rsid w:val="00B8389C"/>
    <w:rsid w:val="00BC21B6"/>
    <w:rsid w:val="00C52C40"/>
    <w:rsid w:val="00C555DC"/>
    <w:rsid w:val="00C7610F"/>
    <w:rsid w:val="00CA374E"/>
    <w:rsid w:val="00CB4DD9"/>
    <w:rsid w:val="00D15ED2"/>
    <w:rsid w:val="00D379FC"/>
    <w:rsid w:val="00D37B89"/>
    <w:rsid w:val="00D50E73"/>
    <w:rsid w:val="00D529A6"/>
    <w:rsid w:val="00D82705"/>
    <w:rsid w:val="00D82FE1"/>
    <w:rsid w:val="00DB1C85"/>
    <w:rsid w:val="00DF5CEE"/>
    <w:rsid w:val="00E50BBD"/>
    <w:rsid w:val="00EA062F"/>
    <w:rsid w:val="00EA660B"/>
    <w:rsid w:val="00F66BE7"/>
    <w:rsid w:val="00F67181"/>
    <w:rsid w:val="00F73CD1"/>
    <w:rsid w:val="00F828EF"/>
    <w:rsid w:val="00FB0283"/>
    <w:rsid w:val="00FC57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89C"/>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37B1"/>
    <w:pPr>
      <w:autoSpaceDE w:val="0"/>
      <w:autoSpaceDN w:val="0"/>
      <w:adjustRightInd w:val="0"/>
      <w:spacing w:after="0" w:line="240" w:lineRule="auto"/>
      <w:ind w:left="357"/>
      <w:jc w:val="both"/>
    </w:pPr>
    <w:rPr>
      <w:rFonts w:ascii="Book Antiqua" w:eastAsia="Times New Roman" w:hAnsi="Book Antiqua" w:cs="Book Antiqua"/>
      <w:color w:val="000000"/>
      <w:sz w:val="24"/>
      <w:szCs w:val="24"/>
      <w:lang w:eastAsia="it-IT"/>
    </w:rPr>
  </w:style>
  <w:style w:type="character" w:styleId="Collegamentoipertestuale">
    <w:name w:val="Hyperlink"/>
    <w:rsid w:val="005528FD"/>
    <w:rPr>
      <w:color w:val="0000FF"/>
      <w:u w:val="single"/>
    </w:rPr>
  </w:style>
  <w:style w:type="character" w:styleId="Enfasigrassetto">
    <w:name w:val="Strong"/>
    <w:uiPriority w:val="22"/>
    <w:qFormat/>
    <w:rsid w:val="005528FD"/>
    <w:rPr>
      <w:b/>
      <w:bCs/>
    </w:rPr>
  </w:style>
  <w:style w:type="table" w:styleId="Grigliatabella">
    <w:name w:val="Table Grid"/>
    <w:basedOn w:val="Tabellanormale"/>
    <w:uiPriority w:val="59"/>
    <w:rsid w:val="00D52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qFormat/>
    <w:rsid w:val="00D529A6"/>
    <w:pPr>
      <w:suppressAutoHyphens w:val="0"/>
      <w:autoSpaceDE/>
      <w:autoSpaceDN/>
      <w:adjustRightInd/>
      <w:jc w:val="center"/>
    </w:pPr>
    <w:rPr>
      <w:rFonts w:hAnsi="Times New Roman"/>
      <w:b/>
      <w:bCs/>
      <w:kern w:val="0"/>
      <w:szCs w:val="24"/>
      <w:lang w:eastAsia="en-US"/>
    </w:rPr>
  </w:style>
  <w:style w:type="character" w:customStyle="1" w:styleId="TitoloCarattere">
    <w:name w:val="Titolo Carattere"/>
    <w:basedOn w:val="Carpredefinitoparagrafo"/>
    <w:link w:val="Titolo"/>
    <w:rsid w:val="00D529A6"/>
    <w:rPr>
      <w:rFonts w:ascii="Times New Roman" w:eastAsia="Times New Roman" w:hAnsi="Times New Roman" w:cs="Times New Roman"/>
      <w:b/>
      <w:bCs/>
      <w:sz w:val="28"/>
      <w:szCs w:val="24"/>
    </w:rPr>
  </w:style>
  <w:style w:type="paragraph" w:styleId="Testofumetto">
    <w:name w:val="Balloon Text"/>
    <w:basedOn w:val="Normale"/>
    <w:link w:val="TestofumettoCarattere"/>
    <w:uiPriority w:val="99"/>
    <w:semiHidden/>
    <w:unhideWhenUsed/>
    <w:rsid w:val="00D529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9A6"/>
    <w:rPr>
      <w:rFonts w:ascii="Tahoma" w:eastAsia="Times New Roman" w:hAnsi="Tahoma" w:cs="Tahoma"/>
      <w:kern w:val="1"/>
      <w:sz w:val="16"/>
      <w:szCs w:val="16"/>
      <w:lang w:eastAsia="it-IT"/>
    </w:rPr>
  </w:style>
  <w:style w:type="paragraph" w:styleId="Intestazione">
    <w:name w:val="header"/>
    <w:basedOn w:val="Normale"/>
    <w:link w:val="IntestazioneCarattere"/>
    <w:uiPriority w:val="99"/>
    <w:unhideWhenUsed/>
    <w:rsid w:val="008509D6"/>
    <w:pPr>
      <w:tabs>
        <w:tab w:val="center" w:pos="4819"/>
        <w:tab w:val="right" w:pos="9638"/>
      </w:tabs>
    </w:pPr>
  </w:style>
  <w:style w:type="character" w:customStyle="1" w:styleId="IntestazioneCarattere">
    <w:name w:val="Intestazione Carattere"/>
    <w:basedOn w:val="Carpredefinitoparagrafo"/>
    <w:link w:val="Intestazione"/>
    <w:uiPriority w:val="99"/>
    <w:rsid w:val="008509D6"/>
    <w:rPr>
      <w:rFonts w:ascii="Times New Roman" w:eastAsia="Times New Roman" w:hAnsi="Liberation Serif" w:cs="Times New Roman"/>
      <w:kern w:val="1"/>
      <w:sz w:val="28"/>
      <w:szCs w:val="28"/>
      <w:lang w:eastAsia="it-IT"/>
    </w:rPr>
  </w:style>
  <w:style w:type="paragraph" w:styleId="Pidipagina">
    <w:name w:val="footer"/>
    <w:basedOn w:val="Normale"/>
    <w:link w:val="PidipaginaCarattere"/>
    <w:uiPriority w:val="99"/>
    <w:unhideWhenUsed/>
    <w:rsid w:val="008509D6"/>
    <w:pPr>
      <w:tabs>
        <w:tab w:val="center" w:pos="4819"/>
        <w:tab w:val="right" w:pos="9638"/>
      </w:tabs>
    </w:pPr>
  </w:style>
  <w:style w:type="character" w:customStyle="1" w:styleId="PidipaginaCarattere">
    <w:name w:val="Piè di pagina Carattere"/>
    <w:basedOn w:val="Carpredefinitoparagrafo"/>
    <w:link w:val="Pidipagina"/>
    <w:uiPriority w:val="99"/>
    <w:rsid w:val="008509D6"/>
    <w:rPr>
      <w:rFonts w:ascii="Times New Roman" w:eastAsia="Times New Roman" w:hAnsi="Liberation Serif" w:cs="Times New Roman"/>
      <w:kern w:val="1"/>
      <w:sz w:val="28"/>
      <w:szCs w:val="28"/>
      <w:lang w:eastAsia="it-IT"/>
    </w:rPr>
  </w:style>
</w:styles>
</file>

<file path=word/webSettings.xml><?xml version="1.0" encoding="utf-8"?>
<w:webSettings xmlns:r="http://schemas.openxmlformats.org/officeDocument/2006/relationships" xmlns:w="http://schemas.openxmlformats.org/wordprocessingml/2006/main">
  <w:divs>
    <w:div w:id="11113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584</Words>
  <Characters>3332</Characters>
  <Application>Microsoft Office Word</Application>
  <DocSecurity>0</DocSecurity>
  <Lines>27</Lines>
  <Paragraphs>7</Paragraphs>
  <ScaleCrop>false</ScaleCrop>
  <Company>Microsoft</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Dirigente</cp:lastModifiedBy>
  <cp:revision>29</cp:revision>
  <dcterms:created xsi:type="dcterms:W3CDTF">2022-10-25T08:54:00Z</dcterms:created>
  <dcterms:modified xsi:type="dcterms:W3CDTF">2025-06-05T15:25:00Z</dcterms:modified>
</cp:coreProperties>
</file>